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0BE8D" w14:textId="77777777" w:rsidR="00873AB2" w:rsidRPr="00F05D92" w:rsidRDefault="00F36D1D" w:rsidP="00873AB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F05D92">
        <w:rPr>
          <w:rFonts w:ascii="Times New Roman" w:hAnsi="Times New Roman"/>
          <w:noProof/>
          <w:color w:val="FF0000"/>
          <w:sz w:val="28"/>
          <w:szCs w:val="28"/>
        </w:rPr>
        <w:t xml:space="preserve">   </w:t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 </w:t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eastAsia="uk-UA"/>
        </w:rPr>
        <w:drawing>
          <wp:inline distT="0" distB="0" distL="0" distR="0" wp14:anchorId="4681B91A" wp14:editId="79A6F6E7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>ПРОЄКТ</w:t>
      </w:r>
    </w:p>
    <w:p w14:paraId="045AF288" w14:textId="77777777" w:rsidR="00873AB2" w:rsidRPr="00F05D92" w:rsidRDefault="000B3F7C" w:rsidP="00873AB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МІСЬКА </w:t>
      </w:r>
      <w:r w:rsidR="00873AB2" w:rsidRPr="00F05D92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14:paraId="3016ED93" w14:textId="77777777" w:rsidR="00873AB2" w:rsidRPr="00F05D92" w:rsidRDefault="00873AB2" w:rsidP="00873AB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F05D92">
        <w:rPr>
          <w:rFonts w:ascii="Times New Roman" w:hAnsi="Times New Roman"/>
          <w:i w:val="0"/>
        </w:rPr>
        <w:t>КИЇВСЬКОЇ ОБЛАСТІ</w:t>
      </w:r>
    </w:p>
    <w:p w14:paraId="7AA4F3A5" w14:textId="0C378919" w:rsidR="00873AB2" w:rsidRPr="002804DD" w:rsidRDefault="009102BF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4DD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0B3F7C" w:rsidRPr="002804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F5355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D5F10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 w:rsidR="008B331A" w:rsidRPr="002804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B3F7C" w:rsidRPr="00280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ВОСЬМОГО  </w:t>
      </w:r>
      <w:r w:rsidR="00873AB2" w:rsidRPr="002804DD">
        <w:rPr>
          <w:rFonts w:ascii="Times New Roman" w:hAnsi="Times New Roman" w:cs="Times New Roman"/>
          <w:b/>
          <w:sz w:val="28"/>
          <w:szCs w:val="28"/>
          <w:lang w:val="uk-UA"/>
        </w:rPr>
        <w:t>СКЛИКАННЯ</w:t>
      </w:r>
    </w:p>
    <w:p w14:paraId="2523F994" w14:textId="77777777"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(П О З А Ч Е Р Г 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Е  З А С І Д А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Я)</w:t>
      </w:r>
    </w:p>
    <w:p w14:paraId="702A6753" w14:textId="77777777"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5CABCB6" w14:textId="77777777"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14:paraId="6DB658C6" w14:textId="77777777" w:rsidR="002804DD" w:rsidRPr="00F05D92" w:rsidRDefault="002804DD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77888C9" w14:textId="6460D427" w:rsidR="00873AB2" w:rsidRPr="00291842" w:rsidRDefault="00291842" w:rsidP="00873AB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___________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_ </w:t>
      </w:r>
      <w:r w:rsidR="002804DD">
        <w:rPr>
          <w:rFonts w:ascii="Times New Roman" w:hAnsi="Times New Roman"/>
          <w:sz w:val="28"/>
          <w:szCs w:val="28"/>
        </w:rPr>
        <w:t xml:space="preserve"> </w:t>
      </w:r>
      <w:r w:rsidR="00873AB2" w:rsidRPr="002804DD">
        <w:rPr>
          <w:rFonts w:ascii="Times New Roman" w:hAnsi="Times New Roman"/>
          <w:sz w:val="28"/>
          <w:szCs w:val="28"/>
        </w:rPr>
        <w:t>2025</w:t>
      </w:r>
      <w:proofErr w:type="gramEnd"/>
      <w:r w:rsidR="00873AB2" w:rsidRPr="002804DD">
        <w:rPr>
          <w:rFonts w:ascii="Times New Roman" w:hAnsi="Times New Roman"/>
          <w:sz w:val="28"/>
          <w:szCs w:val="28"/>
        </w:rPr>
        <w:t xml:space="preserve"> р. </w:t>
      </w:r>
      <w:r w:rsidR="00873AB2" w:rsidRPr="002804DD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  <w:r w:rsidR="008B331A" w:rsidRPr="002804DD">
        <w:rPr>
          <w:rFonts w:ascii="Times New Roman" w:hAnsi="Times New Roman"/>
          <w:sz w:val="28"/>
          <w:szCs w:val="28"/>
        </w:rPr>
        <w:t xml:space="preserve">                     </w:t>
      </w:r>
      <w:r w:rsidR="002804D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bCs w:val="0"/>
          <w:color w:val="000000"/>
          <w:sz w:val="28"/>
          <w:szCs w:val="28"/>
        </w:rPr>
        <w:t xml:space="preserve">            </w:t>
      </w:r>
      <w:r w:rsidR="00F5355E">
        <w:rPr>
          <w:rFonts w:ascii="Times New Roman" w:hAnsi="Times New Roman"/>
          <w:bCs w:val="0"/>
          <w:color w:val="000000"/>
          <w:sz w:val="28"/>
          <w:szCs w:val="28"/>
        </w:rPr>
        <w:t>-8</w:t>
      </w:r>
      <w:r w:rsidR="007706C0">
        <w:rPr>
          <w:rFonts w:ascii="Times New Roman" w:hAnsi="Times New Roman"/>
          <w:bCs w:val="0"/>
          <w:color w:val="000000"/>
          <w:sz w:val="28"/>
          <w:szCs w:val="28"/>
        </w:rPr>
        <w:t>6</w:t>
      </w:r>
      <w:r w:rsidR="002804DD" w:rsidRPr="00291842">
        <w:rPr>
          <w:rFonts w:ascii="Times New Roman" w:hAnsi="Times New Roman"/>
          <w:bCs w:val="0"/>
          <w:color w:val="000000"/>
          <w:sz w:val="28"/>
          <w:szCs w:val="28"/>
        </w:rPr>
        <w:t>-</w:t>
      </w:r>
      <w:r w:rsidR="002804DD" w:rsidRPr="002804DD">
        <w:rPr>
          <w:rFonts w:ascii="Times New Roman" w:hAnsi="Times New Roman"/>
          <w:bCs w:val="0"/>
          <w:color w:val="000000"/>
          <w:sz w:val="28"/>
          <w:szCs w:val="28"/>
          <w:lang w:val="en-US"/>
        </w:rPr>
        <w:t>VI</w:t>
      </w:r>
      <w:r w:rsidR="002804DD" w:rsidRPr="00291842">
        <w:rPr>
          <w:rFonts w:ascii="Times New Roman" w:hAnsi="Times New Roman"/>
          <w:bCs w:val="0"/>
          <w:color w:val="000000"/>
          <w:sz w:val="28"/>
          <w:szCs w:val="28"/>
        </w:rPr>
        <w:t>ІІ</w:t>
      </w:r>
    </w:p>
    <w:p w14:paraId="36244D61" w14:textId="77777777" w:rsidR="00873AB2" w:rsidRPr="00F05D92" w:rsidRDefault="00873AB2" w:rsidP="00873A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05D9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14:paraId="29B94B38" w14:textId="77777777" w:rsidR="00873AB2" w:rsidRPr="00A9305A" w:rsidRDefault="00873AB2" w:rsidP="00873AB2">
      <w:pPr>
        <w:keepNext/>
        <w:tabs>
          <w:tab w:val="left" w:pos="1134"/>
        </w:tabs>
        <w:spacing w:after="0" w:line="240" w:lineRule="auto"/>
        <w:ind w:right="2977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товарно-матеріальних </w:t>
      </w:r>
    </w:p>
    <w:p w14:paraId="44877A09" w14:textId="77777777" w:rsidR="00787FD8" w:rsidRDefault="00A8748D" w:rsidP="00BB3796">
      <w:pPr>
        <w:keepNext/>
        <w:tabs>
          <w:tab w:val="left" w:pos="1134"/>
        </w:tabs>
        <w:spacing w:after="0" w:line="240" w:lineRule="auto"/>
        <w:ind w:right="3402"/>
        <w:outlineLvl w:val="1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цінностей з балансу </w:t>
      </w:r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 xml:space="preserve">Комунального підприємства   «Бучанська агенція регіонального розвитку» Бучанської міської ради </w:t>
      </w:r>
      <w:r w:rsidR="00787FD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на баланс</w:t>
      </w:r>
      <w:r w:rsidR="00787FD8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uk-UA"/>
        </w:rPr>
        <w:t xml:space="preserve"> </w:t>
      </w:r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 xml:space="preserve">Бучанської </w:t>
      </w:r>
    </w:p>
    <w:p w14:paraId="1C618B2E" w14:textId="77777777" w:rsidR="00873AB2" w:rsidRDefault="00873AB2" w:rsidP="00BB3796">
      <w:pPr>
        <w:keepNext/>
        <w:tabs>
          <w:tab w:val="left" w:pos="1134"/>
        </w:tabs>
        <w:spacing w:after="0" w:line="240" w:lineRule="auto"/>
        <w:ind w:right="3402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міської ради</w:t>
      </w:r>
      <w:r w:rsidRPr="00A9305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14:paraId="65252A5E" w14:textId="77777777" w:rsidR="00BB3796" w:rsidRPr="00BB3796" w:rsidRDefault="00BB3796" w:rsidP="00BB3796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14:paraId="5DD73D00" w14:textId="77777777" w:rsidR="00BB3796" w:rsidRPr="00BB3796" w:rsidRDefault="00BB3796" w:rsidP="00BB3796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  <w:r w:rsidRPr="00BB3796">
        <w:rPr>
          <w:rFonts w:ascii="Times New Roman" w:eastAsia="Times New Roman" w:hAnsi="Times New Roman"/>
          <w:iCs/>
          <w:sz w:val="24"/>
          <w:szCs w:val="24"/>
          <w:lang w:val="uk-UA"/>
        </w:rPr>
        <w:t xml:space="preserve">          </w:t>
      </w:r>
      <w:r w:rsidRPr="00BB3796">
        <w:rPr>
          <w:rFonts w:ascii="Times New Roman" w:hAnsi="Times New Roman"/>
          <w:sz w:val="24"/>
          <w:szCs w:val="24"/>
          <w:lang w:val="uk-UA"/>
        </w:rPr>
        <w:t>Враховуючи необхідність збереження та належного обслуговування матеріальних цінностей за основним місцем їх використання,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 та 8 «Нематеріальні активи», враховуючи пропозиції комісії з питань житлово-комунального господарства, благоустрою, енергоефективності та управління комунальною власністю, керуючись Законом України «Про місцеве самоврядування в Україні», міська рада</w:t>
      </w:r>
    </w:p>
    <w:p w14:paraId="254C1593" w14:textId="77777777" w:rsidR="00BB3796" w:rsidRPr="00BB3796" w:rsidRDefault="00BB3796" w:rsidP="00BB3796">
      <w:pPr>
        <w:pStyle w:val="a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72E46371" w14:textId="77777777" w:rsidR="00873AB2" w:rsidRPr="00A9305A" w:rsidRDefault="00873AB2" w:rsidP="00873A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05A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14:paraId="3EC7EB59" w14:textId="77777777" w:rsidR="00873AB2" w:rsidRPr="00EC01A9" w:rsidRDefault="00787FD8" w:rsidP="00873AB2">
      <w:pPr>
        <w:pStyle w:val="a3"/>
        <w:keepNext/>
        <w:numPr>
          <w:ilvl w:val="0"/>
          <w:numId w:val="11"/>
        </w:numPr>
        <w:spacing w:after="0" w:line="288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 безоплатно на баланс</w:t>
      </w:r>
      <w:r w:rsidR="00873AB2"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Бучанської міської ради,</w:t>
      </w:r>
      <w:r w:rsidR="00873AB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товарно-матеріальні цінності </w:t>
      </w:r>
      <w:r w:rsidR="00873AB2"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Комунального підприємства «Бучанська агенція регіонального розвитку» </w:t>
      </w:r>
      <w:r w:rsidR="00873AB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Бучанської </w:t>
      </w:r>
      <w:r w:rsidR="00873AB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ради, згідно  додатку 1 цього рішення</w:t>
      </w:r>
      <w:r w:rsidR="00873AB2" w:rsidRPr="00EC01A9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14:paraId="169C9492" w14:textId="77777777" w:rsidR="002E4F82" w:rsidRPr="00EC01A9" w:rsidRDefault="002E4F82" w:rsidP="002E4F82">
      <w:pPr>
        <w:pStyle w:val="a3"/>
        <w:widowControl w:val="0"/>
        <w:numPr>
          <w:ilvl w:val="0"/>
          <w:numId w:val="1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14:paraId="0FFC5359" w14:textId="77777777" w:rsidR="002E4F82" w:rsidRPr="00EC01A9" w:rsidRDefault="007354A6" w:rsidP="002E4F82">
      <w:pPr>
        <w:pStyle w:val="a3"/>
        <w:widowControl w:val="0"/>
        <w:spacing w:after="0" w:line="288" w:lineRule="auto"/>
        <w:ind w:left="0" w:firstLine="113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Голова комісії: Людмила РИЖЕНКО – заступниця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міського  голови;</w:t>
      </w:r>
    </w:p>
    <w:p w14:paraId="5E163A8C" w14:textId="77777777" w:rsidR="00A432CE" w:rsidRPr="00EC01A9" w:rsidRDefault="00A432CE" w:rsidP="000B0C99">
      <w:pPr>
        <w:widowControl w:val="0"/>
        <w:tabs>
          <w:tab w:val="left" w:pos="7065"/>
        </w:tabs>
        <w:spacing w:after="0" w:line="288" w:lineRule="auto"/>
        <w:ind w:firstLine="1134"/>
        <w:rPr>
          <w:rFonts w:ascii="Times New Roman" w:eastAsia="Calibri" w:hAnsi="Times New Roman" w:cs="Times New Roman"/>
          <w:sz w:val="24"/>
          <w:szCs w:val="24"/>
        </w:rPr>
      </w:pPr>
      <w:r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Члени комісії: 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354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C01A9">
        <w:rPr>
          <w:rFonts w:ascii="Times New Roman" w:eastAsia="Calibri" w:hAnsi="Times New Roman" w:cs="Times New Roman"/>
          <w:sz w:val="24"/>
          <w:szCs w:val="24"/>
        </w:rPr>
        <w:t>Юлія</w:t>
      </w:r>
      <w:proofErr w:type="spellEnd"/>
      <w:r w:rsidRPr="00EC01A9">
        <w:rPr>
          <w:rFonts w:ascii="Times New Roman" w:eastAsia="Calibri" w:hAnsi="Times New Roman" w:cs="Times New Roman"/>
          <w:sz w:val="24"/>
          <w:szCs w:val="24"/>
        </w:rPr>
        <w:t xml:space="preserve"> ГАЛДЕЦЬКА - </w:t>
      </w:r>
      <w:r w:rsidR="000B0C99" w:rsidRPr="00EC01A9">
        <w:rPr>
          <w:rFonts w:ascii="Times New Roman" w:eastAsia="Calibri" w:hAnsi="Times New Roman" w:cs="Times New Roman"/>
          <w:sz w:val="24"/>
          <w:szCs w:val="24"/>
        </w:rPr>
        <w:t xml:space="preserve">в. о. начальника </w:t>
      </w:r>
      <w:proofErr w:type="spellStart"/>
      <w:r w:rsidR="000B0C99" w:rsidRPr="00EC01A9">
        <w:rPr>
          <w:rFonts w:ascii="Times New Roman" w:eastAsia="Calibri" w:hAnsi="Times New Roman" w:cs="Times New Roman"/>
          <w:sz w:val="24"/>
          <w:szCs w:val="24"/>
        </w:rPr>
        <w:t>управління</w:t>
      </w:r>
      <w:proofErr w:type="spellEnd"/>
      <w:r w:rsidR="000B0C99" w:rsidRPr="00EC01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B0C99" w:rsidRPr="00EC01A9">
        <w:rPr>
          <w:rFonts w:ascii="Times New Roman" w:eastAsia="Calibri" w:hAnsi="Times New Roman" w:cs="Times New Roman"/>
          <w:sz w:val="24"/>
          <w:szCs w:val="24"/>
        </w:rPr>
        <w:t>юридично</w:t>
      </w:r>
      <w:proofErr w:type="spellEnd"/>
      <w:r w:rsidR="000B0C99" w:rsidRPr="00EC01A9">
        <w:rPr>
          <w:rFonts w:ascii="Times New Roman" w:eastAsia="Calibri" w:hAnsi="Times New Roman" w:cs="Times New Roman"/>
          <w:sz w:val="24"/>
          <w:szCs w:val="24"/>
        </w:rPr>
        <w:t>-</w:t>
      </w:r>
    </w:p>
    <w:p w14:paraId="15D0F610" w14:textId="77777777" w:rsidR="002E4F82" w:rsidRPr="00EC01A9" w:rsidRDefault="00A432CE" w:rsidP="00EC01A9">
      <w:pPr>
        <w:widowControl w:val="0"/>
        <w:tabs>
          <w:tab w:val="left" w:pos="7065"/>
        </w:tabs>
        <w:spacing w:after="0" w:line="288" w:lineRule="auto"/>
        <w:ind w:firstLine="1134"/>
        <w:rPr>
          <w:rFonts w:ascii="Times New Roman" w:eastAsia="Calibri" w:hAnsi="Times New Roman" w:cs="Times New Roman"/>
          <w:sz w:val="24"/>
          <w:szCs w:val="24"/>
        </w:rPr>
      </w:pPr>
      <w:r w:rsidRPr="00EC01A9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EC01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</w:t>
      </w:r>
      <w:proofErr w:type="spellStart"/>
      <w:r w:rsidRPr="00EC01A9">
        <w:rPr>
          <w:rFonts w:ascii="Times New Roman" w:eastAsia="Calibri" w:hAnsi="Times New Roman" w:cs="Times New Roman"/>
          <w:sz w:val="24"/>
          <w:szCs w:val="24"/>
        </w:rPr>
        <w:t>ка</w:t>
      </w:r>
      <w:r w:rsidR="000B0C99" w:rsidRPr="00EC01A9">
        <w:rPr>
          <w:rFonts w:ascii="Times New Roman" w:eastAsia="Calibri" w:hAnsi="Times New Roman" w:cs="Times New Roman"/>
          <w:sz w:val="24"/>
          <w:szCs w:val="24"/>
        </w:rPr>
        <w:t>дрової</w:t>
      </w:r>
      <w:proofErr w:type="spellEnd"/>
      <w:r w:rsidRPr="00EC01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B0C99" w:rsidRPr="00EC01A9">
        <w:rPr>
          <w:rFonts w:ascii="Times New Roman" w:eastAsia="Calibri" w:hAnsi="Times New Roman" w:cs="Times New Roman"/>
          <w:sz w:val="24"/>
          <w:szCs w:val="24"/>
        </w:rPr>
        <w:t>роботи</w:t>
      </w:r>
      <w:proofErr w:type="spellEnd"/>
    </w:p>
    <w:p w14:paraId="0C7C7831" w14:textId="77777777" w:rsidR="00787FD8" w:rsidRPr="00EC01A9" w:rsidRDefault="007354A6" w:rsidP="007354A6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</w:t>
      </w:r>
      <w:proofErr w:type="spellStart"/>
      <w:r w:rsidR="00787FD8" w:rsidRPr="00EC01A9">
        <w:rPr>
          <w:rFonts w:ascii="Times New Roman" w:hAnsi="Times New Roman"/>
          <w:sz w:val="24"/>
          <w:szCs w:val="24"/>
        </w:rPr>
        <w:t>Світлана</w:t>
      </w:r>
      <w:proofErr w:type="spellEnd"/>
      <w:r w:rsidR="00787FD8" w:rsidRPr="00EC01A9">
        <w:rPr>
          <w:rFonts w:ascii="Times New Roman" w:hAnsi="Times New Roman"/>
          <w:sz w:val="24"/>
          <w:szCs w:val="24"/>
        </w:rPr>
        <w:t xml:space="preserve"> ЯКУБЕНКО</w:t>
      </w:r>
      <w:r w:rsidR="00787FD8" w:rsidRPr="00EC01A9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="002E4F82" w:rsidRPr="00EC01A9">
        <w:rPr>
          <w:rFonts w:ascii="Times New Roman" w:eastAsia="Times New Roman" w:hAnsi="Times New Roman"/>
          <w:sz w:val="24"/>
          <w:szCs w:val="24"/>
          <w:lang w:val="uk-UA"/>
        </w:rPr>
        <w:t xml:space="preserve">– </w:t>
      </w:r>
      <w:r w:rsidR="00787FD8" w:rsidRPr="00EC01A9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="00787FD8" w:rsidRPr="00EC01A9">
        <w:rPr>
          <w:rFonts w:ascii="Times New Roman" w:hAnsi="Times New Roman"/>
          <w:sz w:val="24"/>
          <w:szCs w:val="24"/>
        </w:rPr>
        <w:t>відділу</w:t>
      </w:r>
      <w:proofErr w:type="spellEnd"/>
      <w:r w:rsidR="00787FD8" w:rsidRPr="00EC01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7FD8" w:rsidRPr="00EC01A9">
        <w:rPr>
          <w:rFonts w:ascii="Times New Roman" w:hAnsi="Times New Roman"/>
          <w:sz w:val="24"/>
          <w:szCs w:val="24"/>
        </w:rPr>
        <w:t>бухгалтерського</w:t>
      </w:r>
      <w:proofErr w:type="spellEnd"/>
      <w:r w:rsidR="00787FD8" w:rsidRPr="00EC01A9">
        <w:rPr>
          <w:rFonts w:ascii="Times New Roman" w:hAnsi="Times New Roman"/>
          <w:sz w:val="24"/>
          <w:szCs w:val="24"/>
        </w:rPr>
        <w:t xml:space="preserve"> </w:t>
      </w:r>
    </w:p>
    <w:p w14:paraId="1E1BA201" w14:textId="77777777" w:rsidR="002E4F82" w:rsidRPr="00EC01A9" w:rsidRDefault="00787FD8" w:rsidP="00787FD8">
      <w:pPr>
        <w:pStyle w:val="a7"/>
        <w:ind w:firstLine="2835"/>
        <w:rPr>
          <w:rFonts w:ascii="Times New Roman" w:hAnsi="Times New Roman"/>
          <w:bCs/>
          <w:sz w:val="24"/>
          <w:szCs w:val="24"/>
          <w:lang w:eastAsia="uk-UA"/>
        </w:rPr>
      </w:pPr>
      <w:r w:rsidRPr="00EC01A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proofErr w:type="spellStart"/>
      <w:r w:rsidRPr="00EC01A9">
        <w:rPr>
          <w:rFonts w:ascii="Times New Roman" w:hAnsi="Times New Roman"/>
          <w:sz w:val="24"/>
          <w:szCs w:val="24"/>
        </w:rPr>
        <w:t>обліку</w:t>
      </w:r>
      <w:proofErr w:type="spellEnd"/>
      <w:r w:rsidRPr="00EC01A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EC01A9">
        <w:rPr>
          <w:rFonts w:ascii="Times New Roman" w:hAnsi="Times New Roman"/>
          <w:sz w:val="24"/>
          <w:szCs w:val="24"/>
        </w:rPr>
        <w:t>фінансового</w:t>
      </w:r>
      <w:proofErr w:type="spellEnd"/>
      <w:r w:rsidRPr="00EC01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1A9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EC01A9">
        <w:rPr>
          <w:rFonts w:ascii="Times New Roman" w:hAnsi="Times New Roman"/>
          <w:sz w:val="24"/>
          <w:szCs w:val="24"/>
          <w:lang w:val="uk-UA"/>
        </w:rPr>
        <w:t>;</w:t>
      </w:r>
      <w:r w:rsidRPr="00EC01A9">
        <w:rPr>
          <w:rFonts w:ascii="Times New Roman" w:hAnsi="Times New Roman"/>
          <w:sz w:val="24"/>
          <w:szCs w:val="24"/>
        </w:rPr>
        <w:t xml:space="preserve"> </w:t>
      </w:r>
    </w:p>
    <w:p w14:paraId="2522CEAA" w14:textId="77777777" w:rsidR="002E4F82" w:rsidRPr="00EC01A9" w:rsidRDefault="007354A6" w:rsidP="007354A6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="000B3F7C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ЄФИМОВИЧ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="003C5B3C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в.о.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</w:t>
      </w:r>
      <w:r w:rsidR="003C5B3C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proofErr w:type="spellEnd"/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«БАРР»;</w:t>
      </w:r>
    </w:p>
    <w:p w14:paraId="435F227B" w14:textId="77777777" w:rsidR="00873AB2" w:rsidRPr="00EC01A9" w:rsidRDefault="007354A6" w:rsidP="007354A6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Олена ГОЛОВАТА – бухгалтер КП «БАРР;</w:t>
      </w:r>
    </w:p>
    <w:p w14:paraId="33BA908A" w14:textId="77777777" w:rsidR="00873AB2" w:rsidRPr="00A9305A" w:rsidRDefault="00873AB2" w:rsidP="002E4F82">
      <w:pPr>
        <w:pStyle w:val="a3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432C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</w:t>
      </w:r>
      <w:r w:rsidRPr="00A9305A">
        <w:rPr>
          <w:rFonts w:ascii="Times New Roman" w:hAnsi="Times New Roman"/>
          <w:sz w:val="24"/>
          <w:szCs w:val="24"/>
          <w:lang w:val="uk-UA"/>
        </w:rPr>
        <w:t xml:space="preserve"> покласти на постійну комісію з питань житлово-комунального господарства, благоустрою, енергоефективності та управління комунальною власністю, транспорту, зв</w:t>
      </w:r>
      <w:r w:rsidRPr="00A9305A">
        <w:rPr>
          <w:rFonts w:ascii="Times New Roman" w:hAnsi="Times New Roman"/>
          <w:sz w:val="24"/>
          <w:szCs w:val="24"/>
        </w:rPr>
        <w:t>’</w:t>
      </w:r>
      <w:proofErr w:type="spellStart"/>
      <w:r w:rsidRPr="00A9305A">
        <w:rPr>
          <w:rFonts w:ascii="Times New Roman" w:hAnsi="Times New Roman"/>
          <w:sz w:val="24"/>
          <w:szCs w:val="24"/>
          <w:lang w:val="uk-UA"/>
        </w:rPr>
        <w:t>язку</w:t>
      </w:r>
      <w:proofErr w:type="spellEnd"/>
      <w:r w:rsidRPr="00A9305A">
        <w:rPr>
          <w:rFonts w:ascii="Times New Roman" w:hAnsi="Times New Roman"/>
          <w:sz w:val="24"/>
          <w:szCs w:val="24"/>
          <w:lang w:val="uk-UA"/>
        </w:rPr>
        <w:t>, торгівлі та сфери послуг.</w:t>
      </w:r>
    </w:p>
    <w:p w14:paraId="1747DF64" w14:textId="77777777" w:rsidR="00291842" w:rsidRPr="00291842" w:rsidRDefault="00291842" w:rsidP="00291842">
      <w:pPr>
        <w:tabs>
          <w:tab w:val="left" w:pos="7425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1842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291842"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291842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proofErr w:type="spellStart"/>
      <w:r w:rsidRPr="00291842">
        <w:rPr>
          <w:rFonts w:ascii="Times New Roman" w:hAnsi="Times New Roman" w:cs="Times New Roman"/>
          <w:b/>
          <w:sz w:val="24"/>
          <w:szCs w:val="24"/>
        </w:rPr>
        <w:t>Анатолій</w:t>
      </w:r>
      <w:proofErr w:type="spellEnd"/>
      <w:r w:rsidRPr="00291842">
        <w:rPr>
          <w:rFonts w:ascii="Times New Roman" w:hAnsi="Times New Roman" w:cs="Times New Roman"/>
          <w:b/>
          <w:sz w:val="24"/>
          <w:szCs w:val="24"/>
        </w:rPr>
        <w:t xml:space="preserve"> ФЕДОРУК</w:t>
      </w:r>
    </w:p>
    <w:p w14:paraId="3B51D054" w14:textId="77777777" w:rsidR="00291842" w:rsidRPr="0071072D" w:rsidRDefault="00291842" w:rsidP="00291842">
      <w:pPr>
        <w:tabs>
          <w:tab w:val="left" w:pos="7425"/>
        </w:tabs>
        <w:rPr>
          <w:b/>
          <w:sz w:val="25"/>
          <w:szCs w:val="25"/>
        </w:rPr>
      </w:pPr>
    </w:p>
    <w:p w14:paraId="4CB1E78E" w14:textId="77777777" w:rsidR="00291842" w:rsidRPr="00291842" w:rsidRDefault="00291842" w:rsidP="00873AB2">
      <w:pPr>
        <w:tabs>
          <w:tab w:val="left" w:pos="7425"/>
        </w:tabs>
        <w:rPr>
          <w:rFonts w:ascii="Times New Roman" w:hAnsi="Times New Roman" w:cs="Times New Roman"/>
          <w:b/>
          <w:sz w:val="28"/>
          <w:szCs w:val="28"/>
        </w:rPr>
      </w:pPr>
    </w:p>
    <w:p w14:paraId="600CFF89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14:paraId="6DB41983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14:paraId="3143A243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14:paraId="0AB4BEEF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14:paraId="530D7B17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14:paraId="4737F7E6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14:paraId="492E0487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14:paraId="05707DF2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873AB2" w:rsidRPr="00A9305A" w14:paraId="62A132A2" w14:textId="77777777" w:rsidTr="00264D71">
        <w:trPr>
          <w:trHeight w:val="1447"/>
        </w:trPr>
        <w:tc>
          <w:tcPr>
            <w:tcW w:w="3792" w:type="dxa"/>
          </w:tcPr>
          <w:p w14:paraId="479C6AA8" w14:textId="77777777" w:rsidR="00873AB2" w:rsidRPr="00EC01A9" w:rsidRDefault="007354A6" w:rsidP="002E4F82">
            <w:pPr>
              <w:pStyle w:val="a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Заступниця</w:t>
            </w:r>
            <w:proofErr w:type="spellEnd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міського</w:t>
            </w:r>
            <w:proofErr w:type="spellEnd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голови</w:t>
            </w:r>
            <w:proofErr w:type="spellEnd"/>
          </w:p>
          <w:p w14:paraId="56B47C48" w14:textId="77777777" w:rsidR="00873AB2" w:rsidRPr="00EC01A9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14:paraId="6510BA69" w14:textId="77777777" w:rsidR="003B3849" w:rsidRPr="00EC01A9" w:rsidRDefault="003B3849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1A9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14:paraId="4DCC2955" w14:textId="77777777"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1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EC01A9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14:paraId="2C5A7DE4" w14:textId="77777777"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C01A9">
              <w:rPr>
                <w:rFonts w:ascii="Times New Roman" w:hAnsi="Times New Roman"/>
                <w:sz w:val="24"/>
                <w:szCs w:val="24"/>
                <w:u w:val="single"/>
              </w:rPr>
              <w:t>________________</w:t>
            </w:r>
          </w:p>
          <w:p w14:paraId="269C6FC4" w14:textId="77777777"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14:paraId="5A78872C" w14:textId="77777777"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5CE67C13" w14:textId="77777777"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  <w:hideMark/>
          </w:tcPr>
          <w:p w14:paraId="1132BD9F" w14:textId="77777777" w:rsidR="00873AB2" w:rsidRPr="00DF0677" w:rsidRDefault="007354A6" w:rsidP="002E4F8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Людмила РИЖЕНКО</w:t>
            </w:r>
          </w:p>
        </w:tc>
      </w:tr>
      <w:tr w:rsidR="00873AB2" w:rsidRPr="00A9305A" w14:paraId="5C4FA9BF" w14:textId="77777777" w:rsidTr="00264D71">
        <w:trPr>
          <w:trHeight w:val="1447"/>
        </w:trPr>
        <w:tc>
          <w:tcPr>
            <w:tcW w:w="3792" w:type="dxa"/>
          </w:tcPr>
          <w:p w14:paraId="5D2061B1" w14:textId="77777777" w:rsidR="00873AB2" w:rsidRPr="00EC01A9" w:rsidRDefault="006D54C0" w:rsidP="002E4F82">
            <w:pPr>
              <w:pStyle w:val="a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C01A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В.о. </w:t>
            </w:r>
            <w:r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н</w:t>
            </w:r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ачальник</w:t>
            </w:r>
            <w:r w:rsidRPr="00EC01A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</w:t>
            </w:r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управління</w:t>
            </w:r>
            <w:proofErr w:type="spellEnd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юридично-кадрової</w:t>
            </w:r>
            <w:proofErr w:type="spellEnd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роботи</w:t>
            </w:r>
            <w:proofErr w:type="spellEnd"/>
          </w:p>
          <w:p w14:paraId="3E50B245" w14:textId="77777777" w:rsidR="00873AB2" w:rsidRPr="00EC01A9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14:paraId="38D3DB48" w14:textId="77777777"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1A9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EC01A9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14:paraId="3290274F" w14:textId="77777777"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C01A9">
              <w:rPr>
                <w:rFonts w:ascii="Times New Roman" w:hAnsi="Times New Roman"/>
                <w:sz w:val="24"/>
                <w:szCs w:val="24"/>
                <w:u w:val="single"/>
              </w:rPr>
              <w:t>_________________</w:t>
            </w:r>
          </w:p>
          <w:p w14:paraId="5F40C67B" w14:textId="77777777"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14:paraId="530B5325" w14:textId="77777777"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48192F2" w14:textId="77777777"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14:paraId="29EF4C52" w14:textId="77777777" w:rsidR="00873AB2" w:rsidRPr="00EC01A9" w:rsidRDefault="006D54C0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01A9">
              <w:rPr>
                <w:rFonts w:ascii="Times New Roman" w:hAnsi="Times New Roman"/>
                <w:sz w:val="24"/>
                <w:szCs w:val="24"/>
              </w:rPr>
              <w:t>Юлія</w:t>
            </w:r>
            <w:proofErr w:type="spellEnd"/>
            <w:r w:rsidRPr="00EC01A9">
              <w:rPr>
                <w:rFonts w:ascii="Times New Roman" w:hAnsi="Times New Roman"/>
                <w:sz w:val="24"/>
                <w:szCs w:val="24"/>
              </w:rPr>
              <w:t xml:space="preserve"> ГАЛДЕЦЬКА</w:t>
            </w:r>
          </w:p>
        </w:tc>
      </w:tr>
      <w:tr w:rsidR="00873AB2" w:rsidRPr="00A9305A" w14:paraId="4D9B47E4" w14:textId="77777777" w:rsidTr="00264D71">
        <w:trPr>
          <w:trHeight w:val="1447"/>
        </w:trPr>
        <w:tc>
          <w:tcPr>
            <w:tcW w:w="3792" w:type="dxa"/>
          </w:tcPr>
          <w:p w14:paraId="772FFAEC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відділу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бухгалтерського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обліку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фінансового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6BA1737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14:paraId="2C19469D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B6C043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14:paraId="5DFAB244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__________________</w:t>
            </w:r>
          </w:p>
          <w:p w14:paraId="7595B211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14:paraId="0ADD2E70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14:paraId="624B46B1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7CE3E37E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ЯКУБЕНКО</w:t>
            </w:r>
          </w:p>
        </w:tc>
      </w:tr>
    </w:tbl>
    <w:p w14:paraId="5921DE0D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873AB2" w:rsidRPr="00A9305A" w14:paraId="0E8DF993" w14:textId="77777777" w:rsidTr="00264D71">
        <w:trPr>
          <w:trHeight w:val="1447"/>
        </w:trPr>
        <w:tc>
          <w:tcPr>
            <w:tcW w:w="3792" w:type="dxa"/>
          </w:tcPr>
          <w:p w14:paraId="03508BF7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</w:p>
          <w:p w14:paraId="44164425" w14:textId="77777777" w:rsidR="00873AB2" w:rsidRPr="00A9305A" w:rsidRDefault="003C5B3C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В.о.д</w:t>
            </w:r>
            <w:r w:rsidR="00873AB2"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иректор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а</w:t>
            </w:r>
            <w:r w:rsidR="00873AB2"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КП «БАРР»</w:t>
            </w:r>
          </w:p>
        </w:tc>
        <w:tc>
          <w:tcPr>
            <w:tcW w:w="2736" w:type="dxa"/>
            <w:vAlign w:val="center"/>
          </w:tcPr>
          <w:p w14:paraId="254108E0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FE4427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14:paraId="178970A6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__________________</w:t>
            </w:r>
          </w:p>
          <w:p w14:paraId="0EB35A0A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14:paraId="1191DAEC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14:paraId="2388466F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3E02DABA" w14:textId="77777777" w:rsidR="00873AB2" w:rsidRPr="003C5B3C" w:rsidRDefault="003C5B3C" w:rsidP="002E4F8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Наталія ЄФИМОВИЧ</w:t>
            </w:r>
          </w:p>
        </w:tc>
      </w:tr>
    </w:tbl>
    <w:p w14:paraId="77AC345F" w14:textId="77777777" w:rsidR="00873AB2" w:rsidRPr="00C121C8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246214A7" w14:textId="77777777" w:rsidR="00873AB2" w:rsidRPr="00C121C8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61BF131F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7A4D7EE6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0A0A3A50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456BD32C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54911D18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5E1600F3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0D2F6550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6E4E6B47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51766BFE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4719CA03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4367ADA8" w14:textId="77777777" w:rsidR="00EC01A9" w:rsidRDefault="00EC01A9" w:rsidP="00873AB2">
      <w:pPr>
        <w:tabs>
          <w:tab w:val="left" w:pos="0"/>
          <w:tab w:val="left" w:pos="851"/>
        </w:tabs>
        <w:contextualSpacing/>
        <w:jc w:val="both"/>
      </w:pPr>
    </w:p>
    <w:p w14:paraId="7B7DD454" w14:textId="77777777" w:rsidR="00EC01A9" w:rsidRDefault="00EC01A9" w:rsidP="00873AB2">
      <w:pPr>
        <w:tabs>
          <w:tab w:val="left" w:pos="0"/>
          <w:tab w:val="left" w:pos="851"/>
        </w:tabs>
        <w:contextualSpacing/>
        <w:jc w:val="both"/>
      </w:pPr>
    </w:p>
    <w:p w14:paraId="2547939A" w14:textId="77777777" w:rsidR="00EC01A9" w:rsidRDefault="00EC01A9" w:rsidP="00873AB2">
      <w:pPr>
        <w:tabs>
          <w:tab w:val="left" w:pos="0"/>
          <w:tab w:val="left" w:pos="851"/>
        </w:tabs>
        <w:contextualSpacing/>
        <w:jc w:val="both"/>
      </w:pPr>
    </w:p>
    <w:p w14:paraId="45F642CD" w14:textId="77777777" w:rsidR="00EC01A9" w:rsidRDefault="00EC01A9" w:rsidP="00873AB2">
      <w:pPr>
        <w:tabs>
          <w:tab w:val="left" w:pos="0"/>
          <w:tab w:val="left" w:pos="851"/>
        </w:tabs>
        <w:contextualSpacing/>
        <w:jc w:val="both"/>
      </w:pPr>
    </w:p>
    <w:p w14:paraId="136D93BC" w14:textId="77777777" w:rsidR="002E4F82" w:rsidRDefault="002E4F82" w:rsidP="00873AB2">
      <w:pPr>
        <w:tabs>
          <w:tab w:val="left" w:pos="0"/>
          <w:tab w:val="left" w:pos="851"/>
        </w:tabs>
        <w:contextualSpacing/>
        <w:jc w:val="both"/>
      </w:pPr>
    </w:p>
    <w:p w14:paraId="6DC93DEE" w14:textId="77777777" w:rsidR="00873AB2" w:rsidRPr="00F5355E" w:rsidRDefault="00873AB2" w:rsidP="00F5355E">
      <w:pPr>
        <w:pStyle w:val="a7"/>
        <w:ind w:left="6237"/>
        <w:rPr>
          <w:rFonts w:ascii="Times New Roman" w:hAnsi="Times New Roman"/>
          <w:sz w:val="24"/>
          <w:szCs w:val="24"/>
        </w:rPr>
      </w:pPr>
      <w:proofErr w:type="spellStart"/>
      <w:r w:rsidRPr="00F5355E">
        <w:rPr>
          <w:rFonts w:ascii="Times New Roman" w:hAnsi="Times New Roman"/>
          <w:sz w:val="24"/>
          <w:szCs w:val="24"/>
        </w:rPr>
        <w:lastRenderedPageBreak/>
        <w:t>Додаток</w:t>
      </w:r>
      <w:proofErr w:type="spellEnd"/>
      <w:r w:rsidRPr="00F5355E">
        <w:rPr>
          <w:rFonts w:ascii="Times New Roman" w:hAnsi="Times New Roman"/>
          <w:sz w:val="24"/>
          <w:szCs w:val="24"/>
        </w:rPr>
        <w:t xml:space="preserve"> 1</w:t>
      </w:r>
    </w:p>
    <w:p w14:paraId="5C59BADC" w14:textId="77777777" w:rsidR="00873AB2" w:rsidRPr="00F5355E" w:rsidRDefault="00873AB2" w:rsidP="00F5355E">
      <w:pPr>
        <w:pStyle w:val="a7"/>
        <w:ind w:left="6237"/>
        <w:rPr>
          <w:rFonts w:ascii="Times New Roman" w:hAnsi="Times New Roman"/>
          <w:sz w:val="24"/>
          <w:szCs w:val="24"/>
        </w:rPr>
      </w:pPr>
      <w:r w:rsidRPr="00F5355E">
        <w:rPr>
          <w:rFonts w:ascii="Times New Roman" w:hAnsi="Times New Roman"/>
          <w:sz w:val="24"/>
          <w:szCs w:val="24"/>
        </w:rPr>
        <w:t xml:space="preserve">до </w:t>
      </w:r>
      <w:proofErr w:type="spellStart"/>
      <w:r w:rsidRPr="00F5355E">
        <w:rPr>
          <w:rFonts w:ascii="Times New Roman" w:hAnsi="Times New Roman"/>
          <w:sz w:val="24"/>
          <w:szCs w:val="24"/>
        </w:rPr>
        <w:t>рішення</w:t>
      </w:r>
      <w:proofErr w:type="spellEnd"/>
      <w:r w:rsidRPr="00F535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355E">
        <w:rPr>
          <w:rFonts w:ascii="Times New Roman" w:hAnsi="Times New Roman"/>
          <w:sz w:val="24"/>
          <w:szCs w:val="24"/>
        </w:rPr>
        <w:t>сесії</w:t>
      </w:r>
      <w:proofErr w:type="spellEnd"/>
      <w:r w:rsidRPr="00F535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355E">
        <w:rPr>
          <w:rFonts w:ascii="Times New Roman" w:hAnsi="Times New Roman"/>
          <w:sz w:val="24"/>
          <w:szCs w:val="24"/>
        </w:rPr>
        <w:t>Бучанської</w:t>
      </w:r>
      <w:proofErr w:type="spellEnd"/>
    </w:p>
    <w:p w14:paraId="79627D3C" w14:textId="319FE773" w:rsidR="00873AB2" w:rsidRPr="00F5355E" w:rsidRDefault="002804DD" w:rsidP="00F5355E">
      <w:pPr>
        <w:pStyle w:val="a7"/>
        <w:ind w:left="6237"/>
        <w:rPr>
          <w:rFonts w:ascii="Times New Roman" w:hAnsi="Times New Roman"/>
          <w:sz w:val="24"/>
          <w:szCs w:val="24"/>
        </w:rPr>
      </w:pPr>
      <w:proofErr w:type="spellStart"/>
      <w:r w:rsidRPr="00F5355E">
        <w:rPr>
          <w:rFonts w:ascii="Times New Roman" w:hAnsi="Times New Roman"/>
          <w:sz w:val="24"/>
          <w:szCs w:val="24"/>
        </w:rPr>
        <w:t>міської</w:t>
      </w:r>
      <w:proofErr w:type="spellEnd"/>
      <w:r w:rsidRPr="00F5355E">
        <w:rPr>
          <w:rFonts w:ascii="Times New Roman" w:hAnsi="Times New Roman"/>
          <w:sz w:val="24"/>
          <w:szCs w:val="24"/>
        </w:rPr>
        <w:t xml:space="preserve"> ради № </w:t>
      </w:r>
      <w:r w:rsidR="00291842" w:rsidRPr="00F5355E">
        <w:rPr>
          <w:rFonts w:ascii="Times New Roman" w:hAnsi="Times New Roman"/>
          <w:bCs/>
          <w:color w:val="000000"/>
          <w:sz w:val="24"/>
          <w:szCs w:val="24"/>
          <w:lang w:val="uk-UA"/>
        </w:rPr>
        <w:t>_____</w:t>
      </w:r>
      <w:r w:rsidR="00787FD8" w:rsidRPr="00F5355E">
        <w:rPr>
          <w:rFonts w:ascii="Times New Roman" w:hAnsi="Times New Roman"/>
          <w:bCs/>
          <w:color w:val="000000"/>
          <w:sz w:val="24"/>
          <w:szCs w:val="24"/>
          <w:lang w:val="en-US"/>
        </w:rPr>
        <w:t>-8</w:t>
      </w:r>
      <w:r w:rsidR="007706C0">
        <w:rPr>
          <w:rFonts w:ascii="Times New Roman" w:hAnsi="Times New Roman"/>
          <w:bCs/>
          <w:color w:val="000000"/>
          <w:sz w:val="24"/>
          <w:szCs w:val="24"/>
          <w:lang w:val="uk-UA"/>
        </w:rPr>
        <w:t>6</w:t>
      </w:r>
      <w:r w:rsidRPr="00F5355E">
        <w:rPr>
          <w:rFonts w:ascii="Times New Roman" w:hAnsi="Times New Roman"/>
          <w:bCs/>
          <w:color w:val="000000"/>
          <w:sz w:val="24"/>
          <w:szCs w:val="24"/>
          <w:lang w:val="en-US"/>
        </w:rPr>
        <w:t>-VIІІ</w:t>
      </w:r>
    </w:p>
    <w:p w14:paraId="526B558A" w14:textId="77777777" w:rsidR="00873AB2" w:rsidRPr="00F5355E" w:rsidRDefault="00291842" w:rsidP="00F5355E">
      <w:pPr>
        <w:pStyle w:val="a7"/>
        <w:ind w:left="6237"/>
        <w:rPr>
          <w:rFonts w:ascii="Times New Roman" w:hAnsi="Times New Roman"/>
          <w:sz w:val="24"/>
          <w:szCs w:val="24"/>
        </w:rPr>
      </w:pPr>
      <w:proofErr w:type="spellStart"/>
      <w:r w:rsidRPr="00F5355E">
        <w:rPr>
          <w:rFonts w:ascii="Times New Roman" w:hAnsi="Times New Roman"/>
          <w:sz w:val="24"/>
          <w:szCs w:val="24"/>
        </w:rPr>
        <w:t>від</w:t>
      </w:r>
      <w:proofErr w:type="spellEnd"/>
      <w:r w:rsidRPr="00F5355E">
        <w:rPr>
          <w:rFonts w:ascii="Times New Roman" w:hAnsi="Times New Roman"/>
          <w:sz w:val="24"/>
          <w:szCs w:val="24"/>
        </w:rPr>
        <w:t xml:space="preserve"> </w:t>
      </w:r>
      <w:r w:rsidRPr="00F5355E">
        <w:rPr>
          <w:rFonts w:ascii="Times New Roman" w:hAnsi="Times New Roman"/>
          <w:sz w:val="24"/>
          <w:szCs w:val="24"/>
          <w:lang w:val="uk-UA"/>
        </w:rPr>
        <w:t>_____________</w:t>
      </w:r>
      <w:r w:rsidR="002804DD" w:rsidRPr="00F5355E">
        <w:rPr>
          <w:rFonts w:ascii="Times New Roman" w:hAnsi="Times New Roman"/>
          <w:sz w:val="24"/>
          <w:szCs w:val="24"/>
        </w:rPr>
        <w:t xml:space="preserve"> </w:t>
      </w:r>
      <w:r w:rsidR="00873AB2" w:rsidRPr="00F5355E">
        <w:rPr>
          <w:rFonts w:ascii="Times New Roman" w:hAnsi="Times New Roman"/>
          <w:sz w:val="24"/>
          <w:szCs w:val="24"/>
        </w:rPr>
        <w:t>2025 року</w:t>
      </w:r>
    </w:p>
    <w:p w14:paraId="7ABD7AF4" w14:textId="77777777" w:rsidR="00873AB2" w:rsidRPr="00F5355E" w:rsidRDefault="00873AB2" w:rsidP="00A9305A">
      <w:pPr>
        <w:pStyle w:val="a7"/>
        <w:ind w:left="6804"/>
        <w:rPr>
          <w:rFonts w:ascii="Times New Roman" w:hAnsi="Times New Roman"/>
          <w:sz w:val="24"/>
          <w:szCs w:val="24"/>
        </w:rPr>
      </w:pPr>
    </w:p>
    <w:p w14:paraId="5222CB17" w14:textId="77777777" w:rsidR="00873AB2" w:rsidRPr="00F5355E" w:rsidRDefault="00873AB2" w:rsidP="002E4F82">
      <w:pPr>
        <w:pStyle w:val="a7"/>
        <w:rPr>
          <w:rFonts w:ascii="Times New Roman" w:hAnsi="Times New Roman"/>
          <w:bCs/>
          <w:sz w:val="24"/>
          <w:szCs w:val="24"/>
        </w:rPr>
      </w:pPr>
    </w:p>
    <w:p w14:paraId="1BD6134A" w14:textId="77777777" w:rsidR="00873AB2" w:rsidRPr="00F5355E" w:rsidRDefault="00873AB2" w:rsidP="002E4F82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F5355E">
        <w:rPr>
          <w:rFonts w:ascii="Times New Roman" w:hAnsi="Times New Roman"/>
          <w:b/>
          <w:bCs/>
          <w:sz w:val="24"/>
          <w:szCs w:val="24"/>
        </w:rPr>
        <w:t>Перелік</w:t>
      </w:r>
      <w:proofErr w:type="spellEnd"/>
      <w:r w:rsidRPr="00F5355E">
        <w:rPr>
          <w:rFonts w:ascii="Times New Roman" w:hAnsi="Times New Roman"/>
          <w:b/>
          <w:bCs/>
          <w:sz w:val="24"/>
          <w:szCs w:val="24"/>
        </w:rPr>
        <w:t xml:space="preserve"> товарно-</w:t>
      </w:r>
      <w:proofErr w:type="spellStart"/>
      <w:r w:rsidRPr="00F5355E">
        <w:rPr>
          <w:rFonts w:ascii="Times New Roman" w:hAnsi="Times New Roman"/>
          <w:b/>
          <w:bCs/>
          <w:sz w:val="24"/>
          <w:szCs w:val="24"/>
        </w:rPr>
        <w:t>матеріальних</w:t>
      </w:r>
      <w:proofErr w:type="spellEnd"/>
      <w:r w:rsidRPr="00F5355E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F5355E">
        <w:rPr>
          <w:rFonts w:ascii="Times New Roman" w:hAnsi="Times New Roman"/>
          <w:b/>
          <w:bCs/>
          <w:sz w:val="24"/>
          <w:szCs w:val="24"/>
        </w:rPr>
        <w:t>цінностей</w:t>
      </w:r>
      <w:proofErr w:type="spellEnd"/>
      <w:r w:rsidRPr="00F5355E">
        <w:rPr>
          <w:rFonts w:ascii="Times New Roman" w:hAnsi="Times New Roman"/>
          <w:b/>
          <w:bCs/>
          <w:sz w:val="24"/>
          <w:szCs w:val="24"/>
        </w:rPr>
        <w:t>,</w:t>
      </w:r>
    </w:p>
    <w:p w14:paraId="7EAEC0DD" w14:textId="77777777" w:rsidR="00873AB2" w:rsidRPr="00F5355E" w:rsidRDefault="00873AB2" w:rsidP="002E4F82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F5355E">
        <w:rPr>
          <w:rFonts w:ascii="Times New Roman" w:hAnsi="Times New Roman"/>
          <w:b/>
          <w:bCs/>
          <w:sz w:val="24"/>
          <w:szCs w:val="24"/>
        </w:rPr>
        <w:t>що</w:t>
      </w:r>
      <w:proofErr w:type="spellEnd"/>
      <w:r w:rsidRPr="00F5355E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F5355E">
        <w:rPr>
          <w:rFonts w:ascii="Times New Roman" w:hAnsi="Times New Roman"/>
          <w:b/>
          <w:bCs/>
          <w:sz w:val="24"/>
          <w:szCs w:val="24"/>
        </w:rPr>
        <w:t>передаються</w:t>
      </w:r>
      <w:proofErr w:type="spellEnd"/>
      <w:r w:rsidRPr="00F5355E">
        <w:rPr>
          <w:rFonts w:ascii="Times New Roman" w:hAnsi="Times New Roman"/>
          <w:b/>
          <w:bCs/>
          <w:sz w:val="24"/>
          <w:szCs w:val="24"/>
        </w:rPr>
        <w:t xml:space="preserve"> на баланс</w:t>
      </w:r>
    </w:p>
    <w:p w14:paraId="1129ED54" w14:textId="77777777" w:rsidR="00873AB2" w:rsidRPr="00F5355E" w:rsidRDefault="00873AB2" w:rsidP="002E4F82">
      <w:pPr>
        <w:pStyle w:val="a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5355E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spellStart"/>
      <w:r w:rsidRPr="00F5355E">
        <w:rPr>
          <w:rFonts w:ascii="Times New Roman" w:hAnsi="Times New Roman"/>
          <w:b/>
          <w:bCs/>
          <w:iCs/>
          <w:sz w:val="24"/>
          <w:szCs w:val="24"/>
        </w:rPr>
        <w:t>Бучанської</w:t>
      </w:r>
      <w:proofErr w:type="spellEnd"/>
      <w:r w:rsidRPr="00F5355E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spellStart"/>
      <w:r w:rsidRPr="00F5355E">
        <w:rPr>
          <w:rFonts w:ascii="Times New Roman" w:hAnsi="Times New Roman"/>
          <w:b/>
          <w:bCs/>
          <w:iCs/>
          <w:sz w:val="24"/>
          <w:szCs w:val="24"/>
        </w:rPr>
        <w:t>міської</w:t>
      </w:r>
      <w:proofErr w:type="spellEnd"/>
      <w:r w:rsidRPr="00F5355E">
        <w:rPr>
          <w:rFonts w:ascii="Times New Roman" w:hAnsi="Times New Roman"/>
          <w:b/>
          <w:bCs/>
          <w:iCs/>
          <w:sz w:val="24"/>
          <w:szCs w:val="24"/>
        </w:rPr>
        <w:t xml:space="preserve"> ради</w:t>
      </w:r>
    </w:p>
    <w:p w14:paraId="1082598E" w14:textId="77777777" w:rsidR="00873AB2" w:rsidRPr="00F5355E" w:rsidRDefault="00873AB2" w:rsidP="002E4F82">
      <w:pPr>
        <w:keepNext/>
        <w:suppressLineNumbers/>
        <w:shd w:val="clear" w:color="auto" w:fill="FFFFFF"/>
        <w:suppressAutoHyphens/>
        <w:ind w:right="-1"/>
        <w:jc w:val="center"/>
        <w:rPr>
          <w:rFonts w:ascii="Times New Roman" w:hAnsi="Times New Roman" w:cs="Times New Roman"/>
          <w:b/>
          <w:spacing w:val="-3"/>
          <w:sz w:val="24"/>
          <w:szCs w:val="24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824"/>
        <w:gridCol w:w="992"/>
        <w:gridCol w:w="1247"/>
        <w:gridCol w:w="1417"/>
        <w:gridCol w:w="1418"/>
      </w:tblGrid>
      <w:tr w:rsidR="00873AB2" w:rsidRPr="00F5355E" w14:paraId="38D5C862" w14:textId="77777777" w:rsidTr="00F95025">
        <w:trPr>
          <w:trHeight w:val="568"/>
          <w:jc w:val="center"/>
        </w:trPr>
        <w:tc>
          <w:tcPr>
            <w:tcW w:w="566" w:type="dxa"/>
          </w:tcPr>
          <w:p w14:paraId="73B24C3D" w14:textId="77777777"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3824" w:type="dxa"/>
          </w:tcPr>
          <w:p w14:paraId="1A23AE15" w14:textId="77777777"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 xml:space="preserve"> товарно-</w:t>
            </w:r>
            <w:proofErr w:type="spellStart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матеріальних</w:t>
            </w:r>
            <w:proofErr w:type="spellEnd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цінностей</w:t>
            </w:r>
            <w:proofErr w:type="spellEnd"/>
          </w:p>
        </w:tc>
        <w:tc>
          <w:tcPr>
            <w:tcW w:w="992" w:type="dxa"/>
          </w:tcPr>
          <w:p w14:paraId="65DA2116" w14:textId="77777777"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  <w:p w14:paraId="7C343170" w14:textId="77777777"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247" w:type="dxa"/>
          </w:tcPr>
          <w:p w14:paraId="79599DD4" w14:textId="77777777"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Кільк</w:t>
            </w:r>
            <w:r w:rsidR="00A9305A" w:rsidRPr="00F53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ість</w:t>
            </w:r>
            <w:proofErr w:type="spellEnd"/>
          </w:p>
        </w:tc>
        <w:tc>
          <w:tcPr>
            <w:tcW w:w="1417" w:type="dxa"/>
            <w:vAlign w:val="center"/>
          </w:tcPr>
          <w:p w14:paraId="7E08CFDD" w14:textId="77777777"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Первісна</w:t>
            </w:r>
            <w:proofErr w:type="spellEnd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 xml:space="preserve"> (грн.)</w:t>
            </w:r>
          </w:p>
        </w:tc>
        <w:tc>
          <w:tcPr>
            <w:tcW w:w="1418" w:type="dxa"/>
            <w:vAlign w:val="center"/>
          </w:tcPr>
          <w:p w14:paraId="331B493F" w14:textId="77777777"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Сума  (грн.)</w:t>
            </w:r>
          </w:p>
        </w:tc>
      </w:tr>
      <w:tr w:rsidR="00F5355E" w:rsidRPr="00F5355E" w14:paraId="70354291" w14:textId="77777777" w:rsidTr="005D3590">
        <w:trPr>
          <w:trHeight w:val="582"/>
          <w:jc w:val="center"/>
        </w:trPr>
        <w:tc>
          <w:tcPr>
            <w:tcW w:w="566" w:type="dxa"/>
          </w:tcPr>
          <w:p w14:paraId="7C7530EA" w14:textId="77777777" w:rsidR="00F5355E" w:rsidRPr="00F5355E" w:rsidRDefault="00F5355E" w:rsidP="00F53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55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4" w:type="dxa"/>
            <w:vAlign w:val="center"/>
          </w:tcPr>
          <w:p w14:paraId="36E26EA1" w14:textId="77777777" w:rsidR="00F5355E" w:rsidRPr="00F5355E" w:rsidRDefault="00F5355E" w:rsidP="00F53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355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Обігрівач</w:t>
            </w:r>
            <w:proofErr w:type="spellEnd"/>
            <w:r w:rsidRPr="00F5355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5355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автомобільний</w:t>
            </w:r>
            <w:proofErr w:type="spellEnd"/>
            <w:r w:rsidRPr="00F5355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MAR-POL 8kW M80950 WEBASTO</w:t>
            </w:r>
          </w:p>
        </w:tc>
        <w:tc>
          <w:tcPr>
            <w:tcW w:w="992" w:type="dxa"/>
            <w:vAlign w:val="center"/>
          </w:tcPr>
          <w:p w14:paraId="27BAE670" w14:textId="77777777" w:rsidR="00F5355E" w:rsidRPr="00F5355E" w:rsidRDefault="00F5355E" w:rsidP="00F535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шт. </w:t>
            </w:r>
          </w:p>
        </w:tc>
        <w:tc>
          <w:tcPr>
            <w:tcW w:w="1247" w:type="dxa"/>
            <w:vAlign w:val="center"/>
          </w:tcPr>
          <w:p w14:paraId="48272942" w14:textId="77777777" w:rsidR="00F5355E" w:rsidRPr="00F5355E" w:rsidRDefault="00F5355E" w:rsidP="00F535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5355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  <w:r w:rsidRPr="00F535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2166A943" w14:textId="77777777" w:rsidR="00F5355E" w:rsidRPr="00F5355E" w:rsidRDefault="00F5355E" w:rsidP="00F5355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5 455,00 </w:t>
            </w:r>
          </w:p>
        </w:tc>
        <w:tc>
          <w:tcPr>
            <w:tcW w:w="1418" w:type="dxa"/>
            <w:vAlign w:val="center"/>
          </w:tcPr>
          <w:p w14:paraId="7A783279" w14:textId="77777777" w:rsidR="00F5355E" w:rsidRPr="00F5355E" w:rsidRDefault="00F5355E" w:rsidP="00F5355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54 55</w:t>
            </w:r>
            <w:r w:rsidRPr="00F5355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  <w:r w:rsidRPr="00F535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787FD8" w:rsidRPr="00F5355E" w14:paraId="24A3F036" w14:textId="77777777" w:rsidTr="00F95025">
        <w:trPr>
          <w:trHeight w:val="652"/>
          <w:jc w:val="center"/>
        </w:trPr>
        <w:tc>
          <w:tcPr>
            <w:tcW w:w="8046" w:type="dxa"/>
            <w:gridSpan w:val="5"/>
            <w:vAlign w:val="center"/>
          </w:tcPr>
          <w:p w14:paraId="4647A332" w14:textId="77777777" w:rsidR="00787FD8" w:rsidRPr="00F5355E" w:rsidRDefault="00787FD8" w:rsidP="00787F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418" w:type="dxa"/>
            <w:vAlign w:val="center"/>
          </w:tcPr>
          <w:p w14:paraId="454C8C02" w14:textId="77777777" w:rsidR="00787FD8" w:rsidRPr="00F5355E" w:rsidRDefault="00F5355E" w:rsidP="00787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54 550,00</w:t>
            </w:r>
          </w:p>
        </w:tc>
      </w:tr>
    </w:tbl>
    <w:p w14:paraId="40430608" w14:textId="77777777" w:rsidR="007B1F48" w:rsidRPr="00F5355E" w:rsidRDefault="00873AB2" w:rsidP="00873AB2">
      <w:pPr>
        <w:ind w:left="-567"/>
        <w:rPr>
          <w:rFonts w:ascii="Times New Roman" w:hAnsi="Times New Roman" w:cs="Times New Roman"/>
          <w:sz w:val="24"/>
          <w:szCs w:val="24"/>
        </w:rPr>
      </w:pPr>
      <w:r w:rsidRPr="00F5355E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664B4682" w14:textId="77777777" w:rsidR="00F5355E" w:rsidRPr="00F5355E" w:rsidRDefault="007B1F48" w:rsidP="00F5355E">
      <w:pPr>
        <w:shd w:val="clear" w:color="auto" w:fill="FFFFFF"/>
        <w:spacing w:before="5"/>
        <w:ind w:left="709" w:hanging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355E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proofErr w:type="spellStart"/>
      <w:r w:rsidR="00F5355E" w:rsidRPr="00F5355E">
        <w:rPr>
          <w:rFonts w:ascii="Times New Roman" w:hAnsi="Times New Roman" w:cs="Times New Roman"/>
          <w:sz w:val="24"/>
          <w:szCs w:val="24"/>
        </w:rPr>
        <w:t>Всього</w:t>
      </w:r>
      <w:proofErr w:type="spellEnd"/>
      <w:r w:rsidR="00F5355E" w:rsidRPr="00F5355E">
        <w:rPr>
          <w:rFonts w:ascii="Times New Roman" w:hAnsi="Times New Roman" w:cs="Times New Roman"/>
          <w:sz w:val="24"/>
          <w:szCs w:val="24"/>
        </w:rPr>
        <w:t xml:space="preserve"> на суму: </w:t>
      </w:r>
      <w:r w:rsidR="00F5355E" w:rsidRPr="00F5355E">
        <w:rPr>
          <w:rFonts w:ascii="Times New Roman" w:hAnsi="Times New Roman" w:cs="Times New Roman"/>
          <w:b/>
          <w:sz w:val="24"/>
          <w:szCs w:val="24"/>
          <w:lang w:val="uk-UA"/>
        </w:rPr>
        <w:t>54 550,00 (П</w:t>
      </w:r>
      <w:r w:rsidR="00F5355E" w:rsidRPr="00F5355E">
        <w:rPr>
          <w:rFonts w:ascii="Times New Roman" w:hAnsi="Times New Roman" w:cs="Times New Roman"/>
          <w:b/>
          <w:sz w:val="24"/>
          <w:szCs w:val="24"/>
        </w:rPr>
        <w:t>’</w:t>
      </w:r>
      <w:proofErr w:type="spellStart"/>
      <w:r w:rsidR="00F5355E" w:rsidRPr="00F5355E">
        <w:rPr>
          <w:rFonts w:ascii="Times New Roman" w:hAnsi="Times New Roman" w:cs="Times New Roman"/>
          <w:b/>
          <w:sz w:val="24"/>
          <w:szCs w:val="24"/>
          <w:lang w:val="uk-UA"/>
        </w:rPr>
        <w:t>ятдесят</w:t>
      </w:r>
      <w:proofErr w:type="spellEnd"/>
      <w:r w:rsidR="00F5355E" w:rsidRPr="00F535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чотири тисячі п</w:t>
      </w:r>
      <w:r w:rsidR="00F5355E" w:rsidRPr="00F5355E">
        <w:rPr>
          <w:rFonts w:ascii="Times New Roman" w:hAnsi="Times New Roman" w:cs="Times New Roman"/>
          <w:b/>
          <w:sz w:val="24"/>
          <w:szCs w:val="24"/>
        </w:rPr>
        <w:t>’</w:t>
      </w:r>
      <w:proofErr w:type="spellStart"/>
      <w:r w:rsidR="00F5355E" w:rsidRPr="00F5355E">
        <w:rPr>
          <w:rFonts w:ascii="Times New Roman" w:hAnsi="Times New Roman" w:cs="Times New Roman"/>
          <w:b/>
          <w:sz w:val="24"/>
          <w:szCs w:val="24"/>
          <w:lang w:val="uk-UA"/>
        </w:rPr>
        <w:t>ятсот</w:t>
      </w:r>
      <w:proofErr w:type="spellEnd"/>
      <w:r w:rsidR="00F5355E" w:rsidRPr="00F535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</w:t>
      </w:r>
      <w:r w:rsidR="00F5355E" w:rsidRPr="00F5355E">
        <w:rPr>
          <w:rFonts w:ascii="Times New Roman" w:hAnsi="Times New Roman" w:cs="Times New Roman"/>
          <w:b/>
          <w:sz w:val="24"/>
          <w:szCs w:val="24"/>
        </w:rPr>
        <w:t>’</w:t>
      </w:r>
      <w:proofErr w:type="spellStart"/>
      <w:r w:rsidR="00F5355E" w:rsidRPr="00F5355E">
        <w:rPr>
          <w:rFonts w:ascii="Times New Roman" w:hAnsi="Times New Roman" w:cs="Times New Roman"/>
          <w:b/>
          <w:sz w:val="24"/>
          <w:szCs w:val="24"/>
          <w:lang w:val="uk-UA"/>
        </w:rPr>
        <w:t>ятдесят</w:t>
      </w:r>
      <w:proofErr w:type="spellEnd"/>
      <w:r w:rsidR="00F5355E" w:rsidRPr="00F535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грн. 00 коп.), без ПДВ.  </w:t>
      </w:r>
    </w:p>
    <w:p w14:paraId="70DCCEC0" w14:textId="77777777" w:rsidR="00873AB2" w:rsidRPr="00F5355E" w:rsidRDefault="00873AB2" w:rsidP="00F5355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1F4A0AC" w14:textId="77777777" w:rsidR="00873AB2" w:rsidRPr="002E4F82" w:rsidRDefault="00873AB2" w:rsidP="00873AB2">
      <w:pPr>
        <w:widowControl w:val="0"/>
        <w:tabs>
          <w:tab w:val="left" w:pos="6570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14:paraId="00C4C952" w14:textId="77777777" w:rsidR="007B1F48" w:rsidRDefault="00873AB2" w:rsidP="007B1F48">
      <w:pPr>
        <w:widowControl w:val="0"/>
        <w:tabs>
          <w:tab w:val="left" w:pos="6570"/>
        </w:tabs>
        <w:spacing w:line="288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E4F82">
        <w:rPr>
          <w:rFonts w:ascii="Times New Roman" w:hAnsi="Times New Roman" w:cs="Times New Roman"/>
          <w:b/>
          <w:sz w:val="24"/>
          <w:szCs w:val="24"/>
        </w:rPr>
        <w:t>Секретар</w:t>
      </w:r>
      <w:proofErr w:type="spellEnd"/>
      <w:r w:rsidRPr="002E4F82">
        <w:rPr>
          <w:rFonts w:ascii="Times New Roman" w:hAnsi="Times New Roman" w:cs="Times New Roman"/>
          <w:b/>
          <w:sz w:val="24"/>
          <w:szCs w:val="24"/>
        </w:rPr>
        <w:t xml:space="preserve"> ради                                                                       </w:t>
      </w:r>
      <w:r w:rsidR="007B1F48">
        <w:rPr>
          <w:rFonts w:ascii="Times New Roman" w:hAnsi="Times New Roman" w:cs="Times New Roman"/>
          <w:b/>
          <w:sz w:val="24"/>
          <w:szCs w:val="24"/>
        </w:rPr>
        <w:t xml:space="preserve">   Тарас ШАПРАВСЬКИЙ</w:t>
      </w:r>
    </w:p>
    <w:p w14:paraId="186BF24F" w14:textId="77777777" w:rsidR="00873AB2" w:rsidRPr="007B1F48" w:rsidRDefault="002E4F82" w:rsidP="007B1F48">
      <w:pPr>
        <w:widowControl w:val="0"/>
        <w:tabs>
          <w:tab w:val="left" w:pos="6570"/>
        </w:tabs>
        <w:spacing w:line="288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7B1F48">
        <w:rPr>
          <w:rFonts w:ascii="Times New Roman" w:hAnsi="Times New Roman" w:cs="Times New Roman"/>
          <w:sz w:val="20"/>
          <w:szCs w:val="20"/>
          <w:lang w:val="uk-UA"/>
        </w:rPr>
        <w:t>Вик</w:t>
      </w:r>
      <w:proofErr w:type="spellEnd"/>
      <w:r w:rsidRPr="007B1F48">
        <w:rPr>
          <w:rFonts w:ascii="Times New Roman" w:hAnsi="Times New Roman" w:cs="Times New Roman"/>
          <w:sz w:val="20"/>
          <w:szCs w:val="20"/>
          <w:lang w:val="uk-UA"/>
        </w:rPr>
        <w:t>. Олена Головата</w:t>
      </w:r>
    </w:p>
    <w:p w14:paraId="003B77ED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0474790F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0354E7E5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6B50DF34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188FC736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5EDA114C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6ED670AA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33AD24B7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14665D2B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3611088C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sectPr w:rsidR="00873AB2" w:rsidRPr="0071072D" w:rsidSect="007151EC">
      <w:headerReference w:type="default" r:id="rId8"/>
      <w:pgSz w:w="11906" w:h="16838"/>
      <w:pgMar w:top="851" w:right="849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B4C0D" w14:textId="77777777" w:rsidR="00591DF1" w:rsidRDefault="00591DF1" w:rsidP="00EC008B">
      <w:pPr>
        <w:spacing w:after="0" w:line="240" w:lineRule="auto"/>
      </w:pPr>
      <w:r>
        <w:separator/>
      </w:r>
    </w:p>
  </w:endnote>
  <w:endnote w:type="continuationSeparator" w:id="0">
    <w:p w14:paraId="7655FD21" w14:textId="77777777" w:rsidR="00591DF1" w:rsidRDefault="00591DF1" w:rsidP="00EC0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5325B" w14:textId="77777777" w:rsidR="00591DF1" w:rsidRDefault="00591DF1" w:rsidP="00EC008B">
      <w:pPr>
        <w:spacing w:after="0" w:line="240" w:lineRule="auto"/>
      </w:pPr>
      <w:r>
        <w:separator/>
      </w:r>
    </w:p>
  </w:footnote>
  <w:footnote w:type="continuationSeparator" w:id="0">
    <w:p w14:paraId="4C04C2BC" w14:textId="77777777" w:rsidR="00591DF1" w:rsidRDefault="00591DF1" w:rsidP="00EC0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73649" w14:textId="77777777" w:rsidR="00EC008B" w:rsidRPr="000564AD" w:rsidRDefault="000564AD" w:rsidP="00EC008B">
    <w:pPr>
      <w:pStyle w:val="aa"/>
      <w:ind w:left="8222"/>
      <w:rPr>
        <w:lang w:val="uk-UA"/>
      </w:rPr>
    </w:pPr>
    <w:r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421"/>
    <w:multiLevelType w:val="hybridMultilevel"/>
    <w:tmpl w:val="BE7401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FBA32CB"/>
    <w:multiLevelType w:val="hybridMultilevel"/>
    <w:tmpl w:val="BFD4D0C8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DD54ABA"/>
    <w:multiLevelType w:val="hybridMultilevel"/>
    <w:tmpl w:val="60EA6D7A"/>
    <w:lvl w:ilvl="0" w:tplc="5B9A9F2E">
      <w:start w:val="1"/>
      <w:numFmt w:val="decimal"/>
      <w:lvlText w:val="%1."/>
      <w:lvlJc w:val="left"/>
      <w:pPr>
        <w:ind w:left="360" w:hanging="360"/>
      </w:pPr>
      <w:rPr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F1642ED"/>
    <w:multiLevelType w:val="hybridMultilevel"/>
    <w:tmpl w:val="6DC46E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2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00C"/>
    <w:rsid w:val="00055976"/>
    <w:rsid w:val="000564AD"/>
    <w:rsid w:val="00060E08"/>
    <w:rsid w:val="0006670B"/>
    <w:rsid w:val="00071664"/>
    <w:rsid w:val="000B0C99"/>
    <w:rsid w:val="000B3F7C"/>
    <w:rsid w:val="000D55E9"/>
    <w:rsid w:val="000E3AF9"/>
    <w:rsid w:val="000F5BF5"/>
    <w:rsid w:val="00101FA2"/>
    <w:rsid w:val="00122E6F"/>
    <w:rsid w:val="00135425"/>
    <w:rsid w:val="00140435"/>
    <w:rsid w:val="00141843"/>
    <w:rsid w:val="001466A2"/>
    <w:rsid w:val="0016185E"/>
    <w:rsid w:val="0017107E"/>
    <w:rsid w:val="00177432"/>
    <w:rsid w:val="00184AE7"/>
    <w:rsid w:val="00191E46"/>
    <w:rsid w:val="001955A1"/>
    <w:rsid w:val="001A09EE"/>
    <w:rsid w:val="00244B9D"/>
    <w:rsid w:val="00263C7B"/>
    <w:rsid w:val="002778F8"/>
    <w:rsid w:val="002804DD"/>
    <w:rsid w:val="00282E2B"/>
    <w:rsid w:val="002852CB"/>
    <w:rsid w:val="0029009E"/>
    <w:rsid w:val="00291842"/>
    <w:rsid w:val="002A7A78"/>
    <w:rsid w:val="002B040E"/>
    <w:rsid w:val="002B0A92"/>
    <w:rsid w:val="002D28EA"/>
    <w:rsid w:val="002D4306"/>
    <w:rsid w:val="002D5F10"/>
    <w:rsid w:val="002E4F82"/>
    <w:rsid w:val="003016C6"/>
    <w:rsid w:val="00303F0D"/>
    <w:rsid w:val="003131FC"/>
    <w:rsid w:val="00371FED"/>
    <w:rsid w:val="003B2379"/>
    <w:rsid w:val="003B3849"/>
    <w:rsid w:val="003C5B3C"/>
    <w:rsid w:val="0040052C"/>
    <w:rsid w:val="00426773"/>
    <w:rsid w:val="0045387E"/>
    <w:rsid w:val="00492ABF"/>
    <w:rsid w:val="004A2470"/>
    <w:rsid w:val="004E4DC0"/>
    <w:rsid w:val="004E500C"/>
    <w:rsid w:val="004E65C9"/>
    <w:rsid w:val="004F4644"/>
    <w:rsid w:val="00512E13"/>
    <w:rsid w:val="0055730F"/>
    <w:rsid w:val="00583DD6"/>
    <w:rsid w:val="00591DF1"/>
    <w:rsid w:val="005B7D07"/>
    <w:rsid w:val="005C0AC5"/>
    <w:rsid w:val="00605E3D"/>
    <w:rsid w:val="00614704"/>
    <w:rsid w:val="00622BA0"/>
    <w:rsid w:val="0063062A"/>
    <w:rsid w:val="006403BF"/>
    <w:rsid w:val="00643663"/>
    <w:rsid w:val="006604E6"/>
    <w:rsid w:val="006757A1"/>
    <w:rsid w:val="00680B75"/>
    <w:rsid w:val="00690C68"/>
    <w:rsid w:val="00692BC2"/>
    <w:rsid w:val="00693528"/>
    <w:rsid w:val="00695ADA"/>
    <w:rsid w:val="006A44D6"/>
    <w:rsid w:val="006D54C0"/>
    <w:rsid w:val="006D72D8"/>
    <w:rsid w:val="006E67A5"/>
    <w:rsid w:val="006F1C97"/>
    <w:rsid w:val="006F6489"/>
    <w:rsid w:val="006F687F"/>
    <w:rsid w:val="007000D0"/>
    <w:rsid w:val="007151EC"/>
    <w:rsid w:val="00720752"/>
    <w:rsid w:val="007354A6"/>
    <w:rsid w:val="007706C0"/>
    <w:rsid w:val="00783309"/>
    <w:rsid w:val="007836FA"/>
    <w:rsid w:val="00787FD8"/>
    <w:rsid w:val="007B04D2"/>
    <w:rsid w:val="007B1F48"/>
    <w:rsid w:val="007B6D70"/>
    <w:rsid w:val="007D2672"/>
    <w:rsid w:val="00804437"/>
    <w:rsid w:val="00846B06"/>
    <w:rsid w:val="00865B6B"/>
    <w:rsid w:val="00867CF3"/>
    <w:rsid w:val="00873AB2"/>
    <w:rsid w:val="00897A82"/>
    <w:rsid w:val="008A204B"/>
    <w:rsid w:val="008B331A"/>
    <w:rsid w:val="008D4C64"/>
    <w:rsid w:val="008F6B1E"/>
    <w:rsid w:val="009102BF"/>
    <w:rsid w:val="00953E36"/>
    <w:rsid w:val="0098281B"/>
    <w:rsid w:val="00987CCD"/>
    <w:rsid w:val="009A137C"/>
    <w:rsid w:val="009B3E9D"/>
    <w:rsid w:val="009C6EA2"/>
    <w:rsid w:val="009D32B2"/>
    <w:rsid w:val="009E35CE"/>
    <w:rsid w:val="009F2D40"/>
    <w:rsid w:val="00A432CE"/>
    <w:rsid w:val="00A43340"/>
    <w:rsid w:val="00A6031D"/>
    <w:rsid w:val="00A81DD5"/>
    <w:rsid w:val="00A8660B"/>
    <w:rsid w:val="00A8748D"/>
    <w:rsid w:val="00A9305A"/>
    <w:rsid w:val="00A93A32"/>
    <w:rsid w:val="00AA268C"/>
    <w:rsid w:val="00AA4F5E"/>
    <w:rsid w:val="00AA729F"/>
    <w:rsid w:val="00AB1A1E"/>
    <w:rsid w:val="00AD7AE8"/>
    <w:rsid w:val="00AE4B91"/>
    <w:rsid w:val="00B133FE"/>
    <w:rsid w:val="00B2536A"/>
    <w:rsid w:val="00B33569"/>
    <w:rsid w:val="00B4341E"/>
    <w:rsid w:val="00B46240"/>
    <w:rsid w:val="00B63D5A"/>
    <w:rsid w:val="00B72649"/>
    <w:rsid w:val="00B905C1"/>
    <w:rsid w:val="00B90A93"/>
    <w:rsid w:val="00BA42C3"/>
    <w:rsid w:val="00BB3796"/>
    <w:rsid w:val="00BD5715"/>
    <w:rsid w:val="00BF7BD2"/>
    <w:rsid w:val="00C47D6D"/>
    <w:rsid w:val="00C534C4"/>
    <w:rsid w:val="00C53CC0"/>
    <w:rsid w:val="00C74CC0"/>
    <w:rsid w:val="00C80A88"/>
    <w:rsid w:val="00CD1A98"/>
    <w:rsid w:val="00CD5FD3"/>
    <w:rsid w:val="00CE55E0"/>
    <w:rsid w:val="00CF44C4"/>
    <w:rsid w:val="00D03217"/>
    <w:rsid w:val="00D11EE2"/>
    <w:rsid w:val="00D51058"/>
    <w:rsid w:val="00D7300D"/>
    <w:rsid w:val="00D87CE2"/>
    <w:rsid w:val="00DE4E6A"/>
    <w:rsid w:val="00DF0677"/>
    <w:rsid w:val="00DF4EC1"/>
    <w:rsid w:val="00DF5603"/>
    <w:rsid w:val="00E14B25"/>
    <w:rsid w:val="00E318F4"/>
    <w:rsid w:val="00E6583D"/>
    <w:rsid w:val="00E70384"/>
    <w:rsid w:val="00E955D6"/>
    <w:rsid w:val="00EB20C7"/>
    <w:rsid w:val="00EB47E8"/>
    <w:rsid w:val="00EC008B"/>
    <w:rsid w:val="00EC01A9"/>
    <w:rsid w:val="00EC68B7"/>
    <w:rsid w:val="00ED71B7"/>
    <w:rsid w:val="00F0200B"/>
    <w:rsid w:val="00F05D92"/>
    <w:rsid w:val="00F07BA6"/>
    <w:rsid w:val="00F36D1D"/>
    <w:rsid w:val="00F5355E"/>
    <w:rsid w:val="00F558E6"/>
    <w:rsid w:val="00F95025"/>
    <w:rsid w:val="00F958B8"/>
    <w:rsid w:val="00FA356A"/>
    <w:rsid w:val="00FC229F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5397C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 Spacing"/>
    <w:uiPriority w:val="1"/>
    <w:qFormat/>
    <w:rsid w:val="00583DD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8">
    <w:name w:val="Normal (Web)"/>
    <w:basedOn w:val="a"/>
    <w:uiPriority w:val="99"/>
    <w:unhideWhenUsed/>
    <w:rsid w:val="00873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Strong"/>
    <w:uiPriority w:val="22"/>
    <w:qFormat/>
    <w:rsid w:val="00873AB2"/>
    <w:rPr>
      <w:b/>
      <w:bCs/>
    </w:rPr>
  </w:style>
  <w:style w:type="paragraph" w:styleId="aa">
    <w:name w:val="header"/>
    <w:basedOn w:val="a"/>
    <w:link w:val="ab"/>
    <w:uiPriority w:val="99"/>
    <w:unhideWhenUsed/>
    <w:rsid w:val="00EC00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EC008B"/>
    <w:rPr>
      <w:rFonts w:eastAsiaTheme="minorEastAsia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EC00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EC008B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2153</Words>
  <Characters>1228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Bohdana Savitska</cp:lastModifiedBy>
  <cp:revision>3</cp:revision>
  <cp:lastPrinted>2025-12-19T07:35:00Z</cp:lastPrinted>
  <dcterms:created xsi:type="dcterms:W3CDTF">2025-12-19T12:16:00Z</dcterms:created>
  <dcterms:modified xsi:type="dcterms:W3CDTF">2025-12-19T12:34:00Z</dcterms:modified>
</cp:coreProperties>
</file>